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10" w:rsidRPr="00B1038D" w:rsidRDefault="00294D1B" w:rsidP="00F72610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/ WARSZTATÓW W ZAKRESIE OPERACJI DOTYCZĄCEJ </w:t>
      </w:r>
      <w:r w:rsidR="00F72610">
        <w:rPr>
          <w:rFonts w:ascii="Times New Roman" w:hAnsi="Times New Roman"/>
          <w:b/>
          <w:i/>
          <w:color w:val="000000"/>
          <w:sz w:val="20"/>
          <w:szCs w:val="20"/>
        </w:rPr>
        <w:t>WZMOCNIENIA KAPITAŁU SPOŁECZNEGO, W TYM PRZEZ PODNOSZENIE WIEDZY SPOŁECZNOŚCI LOKALNEJ W ZAKRESIE OCHRONY ŚRODOWISKA I ZMIAN KLIMATYCZNYCH, TAKŻE Z WYKORZYSTANIEM ROZWIĄZAŃ INNOWACYJNYCH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bookmarkStart w:id="0" w:name="_GoBack"/>
      <w:bookmarkEnd w:id="0"/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52A90" w:rsidRPr="00FA33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– Fundusz Biebrzański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A9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52A90">
        <w:rPr>
          <w:rFonts w:ascii="Times New Roman" w:hAnsi="Times New Roman" w:cs="Times New Roman"/>
          <w:color w:val="000000" w:themeColor="text1"/>
          <w:sz w:val="20"/>
          <w:szCs w:val="20"/>
        </w:rPr>
        <w:t>w Suchowoli, ul. Plac Kościuszki 21, 16-150 Suchowola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552A90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bookmarkStart w:id="1" w:name="_Hlk51734072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HYPERLINK "mailto:</w:instrText>
      </w:r>
      <w:r w:rsidRPr="00FA3385">
        <w:rPr>
          <w:rFonts w:ascii="Times New Roman" w:hAnsi="Times New Roman" w:cs="Times New Roman"/>
          <w:color w:val="000000" w:themeColor="text1"/>
          <w:sz w:val="20"/>
          <w:szCs w:val="20"/>
        </w:rPr>
        <w:instrText>sekretariat@biebrza-leader.pl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485744">
        <w:rPr>
          <w:rStyle w:val="Hipercze"/>
          <w:rFonts w:ascii="Times New Roman" w:hAnsi="Times New Roman" w:cs="Times New Roman"/>
          <w:sz w:val="20"/>
          <w:szCs w:val="20"/>
        </w:rPr>
        <w:t>sekretariat@biebrza-leader.pl</w:t>
      </w:r>
      <w:bookmarkEnd w:id="1"/>
      <w:r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Plac Kościuszki 21, 16-150 Suchowola</w:t>
      </w:r>
      <w:r w:rsidR="0063034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552A90" w:rsidRPr="00485744">
          <w:rPr>
            <w:rStyle w:val="Hipercze"/>
            <w:rFonts w:ascii="Times New Roman" w:hAnsi="Times New Roman" w:cs="Times New Roman"/>
            <w:sz w:val="20"/>
            <w:szCs w:val="20"/>
          </w:rPr>
          <w:t>inspektor@biebrza-leader.pl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0675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32271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271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2A90"/>
    <w:rsid w:val="00554F05"/>
    <w:rsid w:val="00554F0F"/>
    <w:rsid w:val="0055725A"/>
    <w:rsid w:val="0056715D"/>
    <w:rsid w:val="00570A95"/>
    <w:rsid w:val="005809CF"/>
    <w:rsid w:val="005936EA"/>
    <w:rsid w:val="005A1959"/>
    <w:rsid w:val="005A51AC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6752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610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3166D-2712-4BE0-BB61-62E15244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27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biebrza-lead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96F4-F449-47E8-9369-163DE724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MisztalKatarzna</cp:lastModifiedBy>
  <cp:revision>22</cp:revision>
  <cp:lastPrinted>2018-06-04T07:26:00Z</cp:lastPrinted>
  <dcterms:created xsi:type="dcterms:W3CDTF">2018-06-04T06:24:00Z</dcterms:created>
  <dcterms:modified xsi:type="dcterms:W3CDTF">2019-10-22T09:18:00Z</dcterms:modified>
</cp:coreProperties>
</file>